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DB" w:rsidRDefault="00FE1D77" w:rsidP="0039520D">
      <w:pPr>
        <w:pStyle w:val="NoSpacing"/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95pt;margin-top:-4.25pt;width:159.65pt;height:54pt;z-index:251658240" stroked="f">
            <v:textbox>
              <w:txbxContent>
                <w:p w:rsidR="00C80CDB" w:rsidRDefault="00C80CDB" w:rsidP="00C80CDB">
                  <w:pPr>
                    <w:pStyle w:val="NoSpacing"/>
                  </w:pPr>
                  <w:r>
                    <w:t>Vizat:  CA</w:t>
                  </w:r>
                </w:p>
                <w:p w:rsidR="00C80CDB" w:rsidRDefault="00C80CDB" w:rsidP="00C80CDB">
                  <w:pPr>
                    <w:pStyle w:val="NoSpacing"/>
                  </w:pPr>
                  <w:r>
                    <w:t xml:space="preserve">Înregistrat: </w:t>
                  </w:r>
                </w:p>
                <w:p w:rsidR="00C80CDB" w:rsidRDefault="00C80CDB" w:rsidP="00C80CDB">
                  <w:r>
                    <w:t>Director: Ghiurco Marius- Sergiu</w:t>
                  </w:r>
                </w:p>
                <w:p w:rsidR="00C80CDB" w:rsidRDefault="00C80CDB" w:rsidP="00C80CDB"/>
              </w:txbxContent>
            </v:textbox>
          </v:shape>
        </w:pict>
      </w:r>
      <w:r w:rsidR="0039520D"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-229235</wp:posOffset>
            </wp:positionV>
            <wp:extent cx="1631315" cy="1110615"/>
            <wp:effectExtent l="171450" t="133350" r="368935" b="299085"/>
            <wp:wrapTight wrapText="bothSides">
              <wp:wrapPolygon edited="0">
                <wp:start x="2775" y="-2593"/>
                <wp:lineTo x="757" y="-2223"/>
                <wp:lineTo x="-2270" y="1111"/>
                <wp:lineTo x="-2270" y="22600"/>
                <wp:lineTo x="-252" y="27046"/>
                <wp:lineTo x="1513" y="27417"/>
                <wp:lineTo x="22701" y="27417"/>
                <wp:lineTo x="22954" y="27417"/>
                <wp:lineTo x="23458" y="27046"/>
                <wp:lineTo x="24215" y="27046"/>
                <wp:lineTo x="26233" y="22600"/>
                <wp:lineTo x="26233" y="3334"/>
                <wp:lineTo x="26485" y="1482"/>
                <wp:lineTo x="23458" y="-2223"/>
                <wp:lineTo x="21440" y="-2593"/>
                <wp:lineTo x="2775" y="-2593"/>
              </wp:wrapPolygon>
            </wp:wrapTight>
            <wp:docPr id="1" name="Imagine 2" descr="C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1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9520D">
        <w:t xml:space="preserve">                                          </w:t>
      </w:r>
      <w:r w:rsidR="00C80CDB" w:rsidRPr="00380B27">
        <w:t>MINISTERUL EDUCATIEI NAȚIONALE</w:t>
      </w:r>
    </w:p>
    <w:p w:rsidR="00C80CDB" w:rsidRPr="00380B27" w:rsidRDefault="0039520D" w:rsidP="0039520D">
      <w:pPr>
        <w:pStyle w:val="NoSpacing"/>
      </w:pPr>
      <w:r>
        <w:t xml:space="preserve">                                      </w:t>
      </w:r>
      <w:r w:rsidR="00C80CDB" w:rsidRPr="00380B27">
        <w:t>INSPECTORATUL ȘCOLAR JUDEȚEAN SĂLAJ</w:t>
      </w:r>
    </w:p>
    <w:p w:rsidR="00C80CDB" w:rsidRPr="00380B27" w:rsidRDefault="0039520D" w:rsidP="0039520D">
      <w:pPr>
        <w:pStyle w:val="NoSpacing"/>
      </w:pPr>
      <w:r>
        <w:t xml:space="preserve">                         </w:t>
      </w:r>
      <w:r w:rsidR="00C80CDB" w:rsidRPr="00380B27">
        <w:t>ŞCOALA GIMNAZIALĂ’’VASILE LUCĂCEL”   SOMES ODORHEI</w:t>
      </w:r>
    </w:p>
    <w:p w:rsidR="00C80CDB" w:rsidRPr="00380B27" w:rsidRDefault="0039520D" w:rsidP="0039520D">
      <w:pPr>
        <w:pStyle w:val="NoSpacing"/>
      </w:pPr>
      <w:r>
        <w:t xml:space="preserve">                      </w:t>
      </w:r>
      <w:r w:rsidR="00C80CDB" w:rsidRPr="00380B27">
        <w:t>Loc.Somes Odorhei , nr.235, tel 0260654616, fax 0260654616,</w:t>
      </w:r>
    </w:p>
    <w:p w:rsidR="00C80CDB" w:rsidRPr="00380B27" w:rsidRDefault="0039520D" w:rsidP="0039520D">
      <w:pPr>
        <w:pStyle w:val="NoSpacing"/>
      </w:pPr>
      <w:r>
        <w:t xml:space="preserve">                   </w:t>
      </w:r>
      <w:r w:rsidR="00C80CDB" w:rsidRPr="00380B27">
        <w:t>Cod fiscal 21718640 E-mail :somes_odorhei_scoala@yahoo.com</w:t>
      </w:r>
    </w:p>
    <w:p w:rsidR="00C80CDB" w:rsidRDefault="00C80CDB" w:rsidP="00C80CDB">
      <w:pPr>
        <w:ind w:right="568"/>
        <w:jc w:val="center"/>
        <w:rPr>
          <w:b/>
          <w:sz w:val="28"/>
          <w:szCs w:val="28"/>
        </w:rPr>
      </w:pPr>
    </w:p>
    <w:p w:rsidR="00C80CDB" w:rsidRPr="00C80CDB" w:rsidRDefault="00C80CDB" w:rsidP="00C80CDB">
      <w:pPr>
        <w:ind w:right="568"/>
        <w:jc w:val="center"/>
        <w:rPr>
          <w:b/>
          <w:i/>
          <w:sz w:val="28"/>
          <w:szCs w:val="28"/>
        </w:rPr>
      </w:pPr>
      <w:r w:rsidRPr="00C80CDB">
        <w:rPr>
          <w:b/>
          <w:i/>
          <w:sz w:val="28"/>
          <w:szCs w:val="28"/>
        </w:rPr>
        <w:t>PLANUL DE ÎMBUNĂTĂŢ</w:t>
      </w:r>
      <w:r w:rsidR="001A3BF7">
        <w:rPr>
          <w:b/>
          <w:i/>
          <w:sz w:val="28"/>
          <w:szCs w:val="28"/>
        </w:rPr>
        <w:t xml:space="preserve">IRE A CALITĂŢII EDUCAŢIEI  </w:t>
      </w:r>
      <w:r w:rsidRPr="00C80CDB">
        <w:rPr>
          <w:b/>
          <w:i/>
          <w:sz w:val="28"/>
          <w:szCs w:val="28"/>
        </w:rPr>
        <w:t xml:space="preserve"> PENTRU</w:t>
      </w:r>
    </w:p>
    <w:p w:rsidR="002C491E" w:rsidRPr="00C80CDB" w:rsidRDefault="0013568B" w:rsidP="00C80CDB">
      <w:pPr>
        <w:jc w:val="center"/>
        <w:rPr>
          <w:i/>
        </w:rPr>
      </w:pPr>
      <w:r>
        <w:rPr>
          <w:b/>
          <w:i/>
          <w:sz w:val="28"/>
          <w:szCs w:val="28"/>
        </w:rPr>
        <w:t>ANUL ŞCOLAR 2019</w:t>
      </w:r>
      <w:r w:rsidR="00C80CDB" w:rsidRPr="00C80CDB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39"/>
        <w:gridCol w:w="3019"/>
        <w:gridCol w:w="2655"/>
        <w:gridCol w:w="1843"/>
        <w:gridCol w:w="1276"/>
        <w:gridCol w:w="1630"/>
        <w:gridCol w:w="1849"/>
      </w:tblGrid>
      <w:tr w:rsidR="002C491E" w:rsidRPr="0054308A" w:rsidTr="00A802E8">
        <w:tc>
          <w:tcPr>
            <w:tcW w:w="675" w:type="dxa"/>
          </w:tcPr>
          <w:p w:rsidR="002C491E" w:rsidRPr="0054308A" w:rsidRDefault="002C491E" w:rsidP="00924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839" w:type="dxa"/>
          </w:tcPr>
          <w:p w:rsidR="002C491E" w:rsidRPr="0054308A" w:rsidRDefault="002C491E" w:rsidP="00924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Ținte</w:t>
            </w:r>
          </w:p>
        </w:tc>
        <w:tc>
          <w:tcPr>
            <w:tcW w:w="3019" w:type="dxa"/>
          </w:tcPr>
          <w:p w:rsidR="002C491E" w:rsidRPr="0054308A" w:rsidRDefault="002C491E" w:rsidP="00924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Acțiuni</w:t>
            </w:r>
          </w:p>
        </w:tc>
        <w:tc>
          <w:tcPr>
            <w:tcW w:w="2655" w:type="dxa"/>
          </w:tcPr>
          <w:p w:rsidR="002C491E" w:rsidRPr="0054308A" w:rsidRDefault="002C491E" w:rsidP="00924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Rezultate măsurabile</w:t>
            </w:r>
          </w:p>
        </w:tc>
        <w:tc>
          <w:tcPr>
            <w:tcW w:w="1843" w:type="dxa"/>
          </w:tcPr>
          <w:p w:rsidR="002C491E" w:rsidRPr="0054308A" w:rsidRDefault="002C491E" w:rsidP="00924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Responsabili</w:t>
            </w:r>
          </w:p>
        </w:tc>
        <w:tc>
          <w:tcPr>
            <w:tcW w:w="1276" w:type="dxa"/>
          </w:tcPr>
          <w:p w:rsidR="002C491E" w:rsidRPr="0054308A" w:rsidRDefault="002C491E" w:rsidP="00924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Prioritate</w:t>
            </w:r>
          </w:p>
        </w:tc>
        <w:tc>
          <w:tcPr>
            <w:tcW w:w="1630" w:type="dxa"/>
          </w:tcPr>
          <w:p w:rsidR="002C491E" w:rsidRPr="0054308A" w:rsidRDefault="002C491E" w:rsidP="00924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Indicatori de performanță</w:t>
            </w:r>
          </w:p>
        </w:tc>
        <w:tc>
          <w:tcPr>
            <w:tcW w:w="1849" w:type="dxa"/>
          </w:tcPr>
          <w:p w:rsidR="002C491E" w:rsidRPr="0054308A" w:rsidRDefault="002C491E" w:rsidP="00924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08A">
              <w:rPr>
                <w:rFonts w:ascii="Times New Roman" w:hAnsi="Times New Roman"/>
                <w:b/>
                <w:sz w:val="24"/>
                <w:szCs w:val="24"/>
              </w:rPr>
              <w:t>Costuri/resurse necesare</w:t>
            </w:r>
          </w:p>
        </w:tc>
      </w:tr>
      <w:tr w:rsidR="002C491E" w:rsidRPr="0054308A" w:rsidTr="00A802E8">
        <w:tc>
          <w:tcPr>
            <w:tcW w:w="675" w:type="dxa"/>
          </w:tcPr>
          <w:p w:rsidR="002C491E" w:rsidRPr="0054308A" w:rsidRDefault="002C491E" w:rsidP="0092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2C491E" w:rsidRPr="0054308A" w:rsidRDefault="002C491E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8A">
              <w:rPr>
                <w:rFonts w:ascii="Times New Roman" w:hAnsi="Times New Roman"/>
                <w:sz w:val="24"/>
                <w:szCs w:val="24"/>
              </w:rPr>
              <w:t>Procesul de predare învățare -evaluare</w:t>
            </w:r>
          </w:p>
        </w:tc>
        <w:tc>
          <w:tcPr>
            <w:tcW w:w="3019" w:type="dxa"/>
          </w:tcPr>
          <w:p w:rsidR="002C491E" w:rsidRPr="0054308A" w:rsidRDefault="002C491E" w:rsidP="00924907">
            <w:pPr>
              <w:jc w:val="both"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sz w:val="24"/>
                <w:szCs w:val="24"/>
              </w:rPr>
              <w:t>-</w:t>
            </w:r>
            <w:r w:rsidRPr="0054308A">
              <w:rPr>
                <w:rFonts w:ascii="Times New Roman" w:hAnsi="Times New Roman"/>
                <w:color w:val="000000"/>
              </w:rPr>
              <w:t xml:space="preserve"> Evaluarea rezultatelor obținute de elevi la testările inițiale;</w:t>
            </w:r>
          </w:p>
          <w:p w:rsidR="002C491E" w:rsidRPr="0054308A" w:rsidRDefault="002C491E" w:rsidP="00924907">
            <w:pPr>
              <w:jc w:val="both"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>-Îmbunătățirea demersului didactic prin implicarea elevilor în propria învățare;</w:t>
            </w:r>
          </w:p>
          <w:p w:rsidR="002C491E" w:rsidRPr="0054308A" w:rsidRDefault="002C491E" w:rsidP="00924907">
            <w:pPr>
              <w:jc w:val="both"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 xml:space="preserve">-Pregătirea suplimentară a elevilor </w:t>
            </w:r>
            <w:r w:rsidR="0013568B">
              <w:rPr>
                <w:rFonts w:ascii="Times New Roman" w:hAnsi="Times New Roman"/>
                <w:color w:val="000000"/>
              </w:rPr>
              <w:t>;</w:t>
            </w:r>
          </w:p>
          <w:p w:rsidR="002C491E" w:rsidRDefault="002C491E" w:rsidP="00924907">
            <w:pPr>
              <w:jc w:val="both"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>-Îmbunătățirea ritmicității notării;</w:t>
            </w:r>
          </w:p>
          <w:p w:rsidR="00240A64" w:rsidRDefault="00240A64" w:rsidP="0092490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40A64" w:rsidRDefault="00240A64" w:rsidP="0092490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40A64" w:rsidRDefault="00240A64" w:rsidP="0092490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-Frecvența elevilor</w:t>
            </w:r>
          </w:p>
          <w:p w:rsidR="0068214B" w:rsidRPr="0054308A" w:rsidRDefault="0068214B" w:rsidP="0092490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C491E" w:rsidRPr="0054308A" w:rsidRDefault="002C491E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C491E" w:rsidRPr="0054308A" w:rsidRDefault="002C491E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lastRenderedPageBreak/>
              <w:t>-realizarea planificării și  proiectării materiei, luând in considerare  rezultatele obținute la testările inițiale;</w:t>
            </w:r>
          </w:p>
          <w:p w:rsidR="002C491E" w:rsidRPr="0054308A" w:rsidRDefault="002C491E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>- diversificarea metodelor de predare,învățare, evaluare;</w:t>
            </w:r>
          </w:p>
          <w:p w:rsidR="002C491E" w:rsidRPr="0054308A" w:rsidRDefault="002C491E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>-program de pregătire a elevilor pe discipline de învățare.</w:t>
            </w:r>
          </w:p>
          <w:p w:rsidR="002C491E" w:rsidRPr="0054308A" w:rsidRDefault="002C491E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>-creșterea interesului elevilor pentru învățare;</w:t>
            </w:r>
          </w:p>
          <w:p w:rsidR="002C491E" w:rsidRPr="0054308A" w:rsidRDefault="002C491E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>-notarea elevilor conform metodologiei didactice;</w:t>
            </w:r>
          </w:p>
          <w:p w:rsidR="002C491E" w:rsidRPr="0054308A" w:rsidRDefault="002C491E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54308A">
              <w:rPr>
                <w:rFonts w:ascii="Times New Roman" w:hAnsi="Times New Roman"/>
                <w:color w:val="000000"/>
              </w:rPr>
              <w:t>-utilizarea metodelor alternative de evaluare;</w:t>
            </w:r>
          </w:p>
          <w:p w:rsidR="002C491E" w:rsidRDefault="00240A64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-măsuri pentru reducerea numărului de elevi care lipsesc</w:t>
            </w:r>
          </w:p>
          <w:p w:rsidR="0068214B" w:rsidRPr="0054308A" w:rsidRDefault="0068214B" w:rsidP="00924907">
            <w:pPr>
              <w:tabs>
                <w:tab w:val="left" w:pos="25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491E" w:rsidRPr="0054308A" w:rsidRDefault="002C491E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91E" w:rsidRPr="0054308A" w:rsidRDefault="002C491E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8A">
              <w:rPr>
                <w:rFonts w:ascii="Times New Roman" w:hAnsi="Times New Roman"/>
                <w:sz w:val="24"/>
                <w:szCs w:val="24"/>
              </w:rPr>
              <w:lastRenderedPageBreak/>
              <w:t>-toate cadrele didactice;</w:t>
            </w:r>
          </w:p>
          <w:p w:rsidR="002C491E" w:rsidRPr="0054308A" w:rsidRDefault="002C491E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8A">
              <w:rPr>
                <w:rFonts w:ascii="Times New Roman" w:hAnsi="Times New Roman"/>
                <w:sz w:val="24"/>
                <w:szCs w:val="24"/>
              </w:rPr>
              <w:t xml:space="preserve">-directorul; </w:t>
            </w:r>
          </w:p>
          <w:p w:rsidR="002C491E" w:rsidRPr="0054308A" w:rsidRDefault="002C491E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8A">
              <w:rPr>
                <w:rFonts w:ascii="Times New Roman" w:hAnsi="Times New Roman"/>
                <w:sz w:val="24"/>
                <w:szCs w:val="24"/>
              </w:rPr>
              <w:t>-membrii CEAC</w:t>
            </w:r>
          </w:p>
        </w:tc>
        <w:tc>
          <w:tcPr>
            <w:tcW w:w="1276" w:type="dxa"/>
          </w:tcPr>
          <w:p w:rsidR="002C491E" w:rsidRPr="0054308A" w:rsidRDefault="002C491E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8A">
              <w:rPr>
                <w:rFonts w:ascii="Times New Roman" w:hAnsi="Times New Roman"/>
                <w:sz w:val="24"/>
                <w:szCs w:val="24"/>
              </w:rPr>
              <w:t>maximă</w:t>
            </w:r>
          </w:p>
        </w:tc>
        <w:tc>
          <w:tcPr>
            <w:tcW w:w="1630" w:type="dxa"/>
          </w:tcPr>
          <w:p w:rsidR="002C491E" w:rsidRPr="0054308A" w:rsidRDefault="002C491E" w:rsidP="002C491E">
            <w:pPr>
              <w:pStyle w:val="NoSpacing"/>
            </w:pPr>
            <w:r w:rsidRPr="0054308A">
              <w:t xml:space="preserve">-planificări </w:t>
            </w:r>
          </w:p>
          <w:p w:rsidR="002C491E" w:rsidRPr="0054308A" w:rsidRDefault="002C491E" w:rsidP="002C491E">
            <w:pPr>
              <w:pStyle w:val="NoSpacing"/>
            </w:pPr>
            <w:r w:rsidRPr="0054308A">
              <w:t>-tabele cu rezultatele obținute;</w:t>
            </w:r>
          </w:p>
          <w:p w:rsidR="002C491E" w:rsidRPr="0054308A" w:rsidRDefault="002C491E" w:rsidP="002C491E">
            <w:pPr>
              <w:pStyle w:val="NoSpacing"/>
            </w:pPr>
            <w:r w:rsidRPr="0054308A">
              <w:t>- caiete de teme corectate la toate nivelele;</w:t>
            </w:r>
          </w:p>
          <w:p w:rsidR="002C491E" w:rsidRPr="0054308A" w:rsidRDefault="002C491E" w:rsidP="002C491E">
            <w:pPr>
              <w:pStyle w:val="NoSpacing"/>
            </w:pPr>
            <w:r w:rsidRPr="0054308A">
              <w:t>- programe de pregătire suplimentară afișate în clasă;</w:t>
            </w:r>
          </w:p>
          <w:p w:rsidR="002C491E" w:rsidRPr="0054308A" w:rsidRDefault="002C491E" w:rsidP="002C491E">
            <w:pPr>
              <w:pStyle w:val="NoSpacing"/>
            </w:pPr>
            <w:r w:rsidRPr="0054308A">
              <w:t>-fișe de observare a lecțiilor;</w:t>
            </w:r>
          </w:p>
          <w:p w:rsidR="002C491E" w:rsidRPr="0054308A" w:rsidRDefault="002C491E" w:rsidP="002C491E">
            <w:pPr>
              <w:pStyle w:val="NoSpacing"/>
            </w:pPr>
            <w:r w:rsidRPr="0054308A">
              <w:t>-fișe cu teste de evaluare;</w:t>
            </w:r>
          </w:p>
          <w:p w:rsidR="002C491E" w:rsidRPr="0054308A" w:rsidRDefault="002C491E" w:rsidP="002C491E">
            <w:pPr>
              <w:pStyle w:val="NoSpacing"/>
            </w:pPr>
            <w:r>
              <w:t>-</w:t>
            </w:r>
            <w:r w:rsidRPr="0054308A">
              <w:t>Portofoliile elevilor;</w:t>
            </w:r>
          </w:p>
          <w:p w:rsidR="009B7754" w:rsidRDefault="0068214B" w:rsidP="002C491E">
            <w:pPr>
              <w:pStyle w:val="NoSpacing"/>
            </w:pPr>
            <w:r>
              <w:t xml:space="preserve">-Rapoarte </w:t>
            </w:r>
            <w:r>
              <w:lastRenderedPageBreak/>
              <w:t>scrise</w:t>
            </w:r>
          </w:p>
          <w:p w:rsidR="009B7754" w:rsidRPr="0054308A" w:rsidRDefault="009B7754" w:rsidP="002C491E">
            <w:pPr>
              <w:pStyle w:val="NoSpacing"/>
            </w:pPr>
            <w:r>
              <w:t>Rapoarte de monitorizare</w:t>
            </w:r>
          </w:p>
        </w:tc>
        <w:tc>
          <w:tcPr>
            <w:tcW w:w="1849" w:type="dxa"/>
          </w:tcPr>
          <w:p w:rsidR="002C491E" w:rsidRPr="002C491E" w:rsidRDefault="002C491E" w:rsidP="0016494A">
            <w:pPr>
              <w:pStyle w:val="NoSpacing"/>
            </w:pPr>
            <w:r w:rsidRPr="002C491E">
              <w:lastRenderedPageBreak/>
              <w:t>-timp de colectare a datelor;</w:t>
            </w:r>
          </w:p>
          <w:p w:rsidR="002C491E" w:rsidRPr="0054308A" w:rsidRDefault="002C491E" w:rsidP="002C491E">
            <w:r w:rsidRPr="002C491E">
              <w:rPr>
                <w:rFonts w:ascii="Times New Roman" w:hAnsi="Times New Roman" w:cs="Times New Roman"/>
                <w:sz w:val="24"/>
                <w:szCs w:val="24"/>
              </w:rPr>
              <w:t>-hârtie, xerox,spațiu de lucru, calculator pentru comisie</w:t>
            </w:r>
            <w:r w:rsidRPr="0054308A">
              <w:t xml:space="preserve">. </w:t>
            </w:r>
          </w:p>
        </w:tc>
      </w:tr>
      <w:tr w:rsidR="002C491E" w:rsidRPr="0054308A" w:rsidTr="001A3BF7">
        <w:trPr>
          <w:trHeight w:val="1748"/>
        </w:trPr>
        <w:tc>
          <w:tcPr>
            <w:tcW w:w="675" w:type="dxa"/>
          </w:tcPr>
          <w:p w:rsidR="002C491E" w:rsidRPr="0054308A" w:rsidRDefault="00012A66" w:rsidP="0092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9" w:type="dxa"/>
          </w:tcPr>
          <w:p w:rsidR="002C491E" w:rsidRPr="0054308A" w:rsidRDefault="00240A64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didactic</w:t>
            </w:r>
          </w:p>
        </w:tc>
        <w:tc>
          <w:tcPr>
            <w:tcW w:w="3019" w:type="dxa"/>
          </w:tcPr>
          <w:p w:rsidR="00240A64" w:rsidRDefault="00240A64" w:rsidP="00240A64">
            <w:pPr>
              <w:pStyle w:val="NoSpacing"/>
            </w:pPr>
            <w:r>
              <w:t>Monitorizarea:</w:t>
            </w:r>
          </w:p>
          <w:p w:rsidR="00240A64" w:rsidRDefault="00240A64" w:rsidP="00240A64">
            <w:pPr>
              <w:pStyle w:val="NoSpacing"/>
            </w:pPr>
            <w:r>
              <w:t>-proiectării activităților de învățare;</w:t>
            </w:r>
          </w:p>
          <w:p w:rsidR="00240A64" w:rsidRDefault="00240A64" w:rsidP="00240A64">
            <w:pPr>
              <w:pStyle w:val="NoSpacing"/>
            </w:pPr>
            <w:r>
              <w:t>-activităților extrașcolare;</w:t>
            </w:r>
          </w:p>
          <w:p w:rsidR="00012A66" w:rsidRPr="0054308A" w:rsidRDefault="00240A64" w:rsidP="00EB13C8">
            <w:pPr>
              <w:pStyle w:val="NoSpacing"/>
            </w:pPr>
            <w:r>
              <w:t>-actualizării portofoliilor personale;</w:t>
            </w:r>
          </w:p>
        </w:tc>
        <w:tc>
          <w:tcPr>
            <w:tcW w:w="2655" w:type="dxa"/>
          </w:tcPr>
          <w:p w:rsidR="00240A64" w:rsidRDefault="00240A64" w:rsidP="00240A64">
            <w:pPr>
              <w:pStyle w:val="NoSpacing"/>
            </w:pPr>
            <w:r>
              <w:t>-planificarea materiei conform programelor școlare;</w:t>
            </w:r>
          </w:p>
          <w:p w:rsidR="00240A64" w:rsidRDefault="00240A64" w:rsidP="00240A64">
            <w:pPr>
              <w:pStyle w:val="NoSpacing"/>
            </w:pPr>
            <w:r>
              <w:t>-planificarea activităților extrașcolare;</w:t>
            </w:r>
          </w:p>
          <w:p w:rsidR="00012A66" w:rsidRPr="0054308A" w:rsidRDefault="00240A64" w:rsidP="00012A66">
            <w:pPr>
              <w:pStyle w:val="NoSpacing"/>
            </w:pPr>
            <w:r>
              <w:t>-portofolii actualizate;</w:t>
            </w:r>
          </w:p>
        </w:tc>
        <w:tc>
          <w:tcPr>
            <w:tcW w:w="1843" w:type="dxa"/>
          </w:tcPr>
          <w:p w:rsidR="00240A64" w:rsidRDefault="00240A64" w:rsidP="00240A64">
            <w:pPr>
              <w:pStyle w:val="NoSpacing"/>
            </w:pPr>
            <w:r>
              <w:t>-toate cadrele didactice</w:t>
            </w:r>
          </w:p>
          <w:p w:rsidR="00240A64" w:rsidRDefault="00240A64" w:rsidP="00240A64">
            <w:pPr>
              <w:pStyle w:val="NoSpacing"/>
            </w:pPr>
            <w:r>
              <w:t>-directorul</w:t>
            </w:r>
          </w:p>
          <w:p w:rsidR="00012A66" w:rsidRPr="0054308A" w:rsidRDefault="00240A64" w:rsidP="00240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-membrii comisiei CEAC</w:t>
            </w:r>
          </w:p>
        </w:tc>
        <w:tc>
          <w:tcPr>
            <w:tcW w:w="1276" w:type="dxa"/>
          </w:tcPr>
          <w:p w:rsidR="002C491E" w:rsidRPr="0054308A" w:rsidRDefault="00240A64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-maximă</w:t>
            </w:r>
          </w:p>
        </w:tc>
        <w:tc>
          <w:tcPr>
            <w:tcW w:w="1630" w:type="dxa"/>
          </w:tcPr>
          <w:p w:rsidR="00240A64" w:rsidRDefault="00240A64" w:rsidP="00240A64">
            <w:pPr>
              <w:pStyle w:val="NoSpacing"/>
            </w:pPr>
            <w:r>
              <w:t>planificări</w:t>
            </w:r>
          </w:p>
          <w:p w:rsidR="00240A64" w:rsidRDefault="00240A64" w:rsidP="00240A64">
            <w:pPr>
              <w:pStyle w:val="NoSpacing"/>
            </w:pPr>
            <w:r>
              <w:t>-tabele</w:t>
            </w:r>
          </w:p>
          <w:p w:rsidR="00240A64" w:rsidRDefault="00240A64" w:rsidP="00240A64">
            <w:pPr>
              <w:pStyle w:val="NoSpacing"/>
            </w:pPr>
            <w:r>
              <w:t>-raport scris</w:t>
            </w:r>
          </w:p>
          <w:p w:rsidR="00240A64" w:rsidRDefault="00240A64" w:rsidP="00240A64">
            <w:pPr>
              <w:pStyle w:val="NoSpacing"/>
            </w:pPr>
            <w:r>
              <w:t>-procese verbale</w:t>
            </w:r>
          </w:p>
          <w:p w:rsidR="00012A66" w:rsidRPr="0054308A" w:rsidRDefault="00012A66" w:rsidP="002C491E">
            <w:pPr>
              <w:pStyle w:val="NoSpacing"/>
            </w:pPr>
          </w:p>
        </w:tc>
        <w:tc>
          <w:tcPr>
            <w:tcW w:w="1849" w:type="dxa"/>
          </w:tcPr>
          <w:p w:rsidR="00240A64" w:rsidRDefault="00240A64" w:rsidP="00240A64">
            <w:pPr>
              <w:pStyle w:val="NoSpacing"/>
            </w:pPr>
            <w:r>
              <w:t>-resurse de timp;</w:t>
            </w:r>
          </w:p>
          <w:p w:rsidR="00240A64" w:rsidRDefault="00240A64" w:rsidP="00240A64">
            <w:pPr>
              <w:pStyle w:val="NoSpacing"/>
            </w:pPr>
            <w:r>
              <w:t>- hârtie;</w:t>
            </w:r>
          </w:p>
          <w:p w:rsidR="00240A64" w:rsidRDefault="00240A64" w:rsidP="00240A64">
            <w:pPr>
              <w:pStyle w:val="NoSpacing"/>
            </w:pPr>
            <w:r>
              <w:t>-xerox</w:t>
            </w:r>
          </w:p>
          <w:p w:rsidR="002C491E" w:rsidRPr="0054308A" w:rsidRDefault="00240A64" w:rsidP="00240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-calculator</w:t>
            </w:r>
          </w:p>
        </w:tc>
      </w:tr>
      <w:tr w:rsidR="002C491E" w:rsidRPr="0054308A" w:rsidTr="00A802E8">
        <w:tc>
          <w:tcPr>
            <w:tcW w:w="675" w:type="dxa"/>
          </w:tcPr>
          <w:p w:rsidR="002C491E" w:rsidRPr="0054308A" w:rsidRDefault="00012A66" w:rsidP="0092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2C491E" w:rsidRPr="0054308A" w:rsidRDefault="00240A64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Activitatea științifică și metodică</w:t>
            </w:r>
          </w:p>
        </w:tc>
        <w:tc>
          <w:tcPr>
            <w:tcW w:w="3019" w:type="dxa"/>
          </w:tcPr>
          <w:p w:rsidR="00240A64" w:rsidRDefault="00240A64" w:rsidP="00240A64">
            <w:pPr>
              <w:pStyle w:val="NoSpacing"/>
            </w:pPr>
            <w:r>
              <w:t>Monitorizarea și analiza:</w:t>
            </w:r>
          </w:p>
          <w:p w:rsidR="00240A64" w:rsidRDefault="00240A64" w:rsidP="00240A64">
            <w:pPr>
              <w:pStyle w:val="NoSpacing"/>
            </w:pPr>
            <w:r>
              <w:t>-dosarelor comisiilor metodice;</w:t>
            </w:r>
          </w:p>
          <w:p w:rsidR="00240A64" w:rsidRDefault="00240A64" w:rsidP="00240A64">
            <w:pPr>
              <w:pStyle w:val="NoSpacing"/>
            </w:pPr>
            <w:r>
              <w:t>-implicarea cadrelor didactice la cursuri de formare, activități metodico -științifice la nivel de unitate și județ;</w:t>
            </w:r>
          </w:p>
          <w:p w:rsidR="009B7754" w:rsidRPr="0054308A" w:rsidRDefault="00240A64" w:rsidP="00012A66">
            <w:pPr>
              <w:pStyle w:val="NoSpacing"/>
            </w:pPr>
            <w:r>
              <w:t xml:space="preserve">- implicarea în proiecte, parteneriate de colaborare. </w:t>
            </w:r>
          </w:p>
        </w:tc>
        <w:tc>
          <w:tcPr>
            <w:tcW w:w="2655" w:type="dxa"/>
          </w:tcPr>
          <w:p w:rsidR="00240A64" w:rsidRDefault="00240A64" w:rsidP="00240A64">
            <w:pPr>
              <w:pStyle w:val="NoSpacing"/>
            </w:pPr>
            <w:r>
              <w:t>-dosare completate conform procedurii;</w:t>
            </w:r>
          </w:p>
          <w:p w:rsidR="00240A64" w:rsidRDefault="00240A64" w:rsidP="00240A64">
            <w:pPr>
              <w:pStyle w:val="NoSpacing"/>
            </w:pPr>
            <w:r>
              <w:t>-realizarea raportului anual;</w:t>
            </w:r>
          </w:p>
          <w:p w:rsidR="00240A64" w:rsidRDefault="00240A64" w:rsidP="00240A64">
            <w:pPr>
              <w:pStyle w:val="NoSpacing"/>
            </w:pPr>
            <w:r>
              <w:t>-participarea în proporție de 100% ;</w:t>
            </w:r>
          </w:p>
          <w:p w:rsidR="00240A64" w:rsidRDefault="00240A64" w:rsidP="00240A64">
            <w:pPr>
              <w:pStyle w:val="NoSpacing"/>
            </w:pPr>
            <w:r>
              <w:t>- schimburi de experiență;</w:t>
            </w:r>
          </w:p>
          <w:p w:rsidR="0016494A" w:rsidRPr="0054308A" w:rsidRDefault="00240A64" w:rsidP="00012A66">
            <w:pPr>
              <w:pStyle w:val="NoSpacing"/>
            </w:pPr>
            <w:r>
              <w:t>-realizare de parteneriate;</w:t>
            </w:r>
          </w:p>
        </w:tc>
        <w:tc>
          <w:tcPr>
            <w:tcW w:w="1843" w:type="dxa"/>
          </w:tcPr>
          <w:p w:rsidR="00240A64" w:rsidRDefault="00240A64" w:rsidP="00240A64">
            <w:pPr>
              <w:pStyle w:val="NoSpacing"/>
            </w:pPr>
            <w:r>
              <w:t>-responsabili comisii metodice;</w:t>
            </w:r>
          </w:p>
          <w:p w:rsidR="00240A64" w:rsidRDefault="00240A64" w:rsidP="00240A64">
            <w:pPr>
              <w:pStyle w:val="NoSpacing"/>
            </w:pPr>
            <w:r>
              <w:t>-responsabil comisie formare continuă;</w:t>
            </w:r>
          </w:p>
          <w:p w:rsidR="0016494A" w:rsidRPr="0054308A" w:rsidRDefault="00240A64" w:rsidP="00240A64">
            <w:pPr>
              <w:pStyle w:val="NoSpacing"/>
            </w:pPr>
            <w:r>
              <w:t>-responsabil comisie proiecte.</w:t>
            </w:r>
          </w:p>
        </w:tc>
        <w:tc>
          <w:tcPr>
            <w:tcW w:w="1276" w:type="dxa"/>
          </w:tcPr>
          <w:p w:rsidR="002C491E" w:rsidRPr="0054308A" w:rsidRDefault="00240A64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-maximă</w:t>
            </w:r>
          </w:p>
        </w:tc>
        <w:tc>
          <w:tcPr>
            <w:tcW w:w="1630" w:type="dxa"/>
          </w:tcPr>
          <w:p w:rsidR="00240A64" w:rsidRDefault="0016494A" w:rsidP="00240A64">
            <w:pPr>
              <w:pStyle w:val="NoSpacing"/>
            </w:pPr>
            <w:r>
              <w:t>-</w:t>
            </w:r>
            <w:r w:rsidR="00240A64" w:rsidRPr="0054308A">
              <w:t xml:space="preserve"> </w:t>
            </w:r>
            <w:r w:rsidR="00240A64">
              <w:t>-raport unic anual;</w:t>
            </w:r>
          </w:p>
          <w:p w:rsidR="00240A64" w:rsidRDefault="00240A64" w:rsidP="00240A64">
            <w:pPr>
              <w:pStyle w:val="NoSpacing"/>
            </w:pPr>
            <w:r>
              <w:t>-tabele</w:t>
            </w:r>
          </w:p>
          <w:p w:rsidR="00240A64" w:rsidRDefault="00240A64" w:rsidP="00240A64">
            <w:pPr>
              <w:pStyle w:val="NoSpacing"/>
            </w:pPr>
            <w:r>
              <w:t>-raportul comisiei de formare;</w:t>
            </w:r>
          </w:p>
          <w:p w:rsidR="00240A64" w:rsidRDefault="00240A64" w:rsidP="00240A64">
            <w:pPr>
              <w:pStyle w:val="NoSpacing"/>
            </w:pPr>
            <w:r>
              <w:t>-acorduri de parteneriate</w:t>
            </w:r>
          </w:p>
          <w:p w:rsidR="0016494A" w:rsidRPr="0054308A" w:rsidRDefault="0016494A" w:rsidP="00240A64">
            <w:pPr>
              <w:pStyle w:val="NoSpacing"/>
            </w:pPr>
          </w:p>
        </w:tc>
        <w:tc>
          <w:tcPr>
            <w:tcW w:w="1849" w:type="dxa"/>
          </w:tcPr>
          <w:p w:rsidR="00240A64" w:rsidRDefault="00240A64" w:rsidP="00240A64">
            <w:pPr>
              <w:pStyle w:val="NoSpacing"/>
            </w:pPr>
            <w:r>
              <w:t>-resurse de timp;</w:t>
            </w:r>
          </w:p>
          <w:p w:rsidR="00240A64" w:rsidRDefault="00240A64" w:rsidP="00240A64">
            <w:pPr>
              <w:pStyle w:val="NoSpacing"/>
            </w:pPr>
            <w:r>
              <w:t>- hârtie;</w:t>
            </w:r>
          </w:p>
          <w:p w:rsidR="00240A64" w:rsidRDefault="00240A64" w:rsidP="00240A64">
            <w:pPr>
              <w:pStyle w:val="NoSpacing"/>
            </w:pPr>
            <w:r>
              <w:t>-xerox</w:t>
            </w:r>
          </w:p>
          <w:p w:rsidR="0016494A" w:rsidRPr="0054308A" w:rsidRDefault="00240A64" w:rsidP="00240A64">
            <w:pPr>
              <w:pStyle w:val="NoSpacing"/>
            </w:pPr>
            <w:r>
              <w:t>-calculator</w:t>
            </w:r>
          </w:p>
        </w:tc>
      </w:tr>
      <w:tr w:rsidR="00240A64" w:rsidRPr="0054308A" w:rsidTr="001A3BF7">
        <w:trPr>
          <w:trHeight w:val="1523"/>
        </w:trPr>
        <w:tc>
          <w:tcPr>
            <w:tcW w:w="675" w:type="dxa"/>
          </w:tcPr>
          <w:p w:rsidR="00240A64" w:rsidRPr="0054308A" w:rsidRDefault="00240A64" w:rsidP="00164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240A64" w:rsidRPr="0054308A" w:rsidRDefault="00240A64" w:rsidP="00C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Comunicarea externă</w:t>
            </w:r>
          </w:p>
        </w:tc>
        <w:tc>
          <w:tcPr>
            <w:tcW w:w="3019" w:type="dxa"/>
          </w:tcPr>
          <w:p w:rsidR="00240A64" w:rsidRPr="009B7754" w:rsidRDefault="00240A64" w:rsidP="00C57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Monitorizarea comunicării formale externe</w:t>
            </w:r>
            <w:r w:rsidRPr="00292BDF">
              <w:rPr>
                <w:color w:val="000000"/>
              </w:rPr>
              <w:t xml:space="preserve"> cu părinţii prin activităţi lunare de informare a părinţilor, asigurarea feed-backului </w:t>
            </w:r>
            <w:r>
              <w:rPr>
                <w:color w:val="000000"/>
              </w:rPr>
              <w:t xml:space="preserve">.                                                              </w:t>
            </w:r>
          </w:p>
        </w:tc>
        <w:tc>
          <w:tcPr>
            <w:tcW w:w="2655" w:type="dxa"/>
          </w:tcPr>
          <w:p w:rsidR="00240A64" w:rsidRDefault="00240A64" w:rsidP="00C57725">
            <w:pPr>
              <w:pStyle w:val="NoSpacing"/>
            </w:pPr>
            <w:r>
              <w:t>-planificarea ședințelor cu părinții;</w:t>
            </w:r>
          </w:p>
          <w:p w:rsidR="00240A64" w:rsidRPr="0054308A" w:rsidRDefault="00240A64" w:rsidP="00C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-aplicare de chestionare privind gradul de satisfacție;</w:t>
            </w:r>
          </w:p>
        </w:tc>
        <w:tc>
          <w:tcPr>
            <w:tcW w:w="1843" w:type="dxa"/>
          </w:tcPr>
          <w:p w:rsidR="00240A64" w:rsidRDefault="00240A64" w:rsidP="00C57725">
            <w:pPr>
              <w:pStyle w:val="NoSpacing"/>
            </w:pPr>
            <w:r>
              <w:t>-învățătorii</w:t>
            </w:r>
          </w:p>
          <w:p w:rsidR="00240A64" w:rsidRPr="0054308A" w:rsidRDefault="00240A64" w:rsidP="00C57725">
            <w:pPr>
              <w:pStyle w:val="NoSpacing"/>
            </w:pPr>
            <w:r>
              <w:t>-diriginții</w:t>
            </w:r>
          </w:p>
        </w:tc>
        <w:tc>
          <w:tcPr>
            <w:tcW w:w="1276" w:type="dxa"/>
          </w:tcPr>
          <w:p w:rsidR="00240A64" w:rsidRPr="0054308A" w:rsidRDefault="00240A64" w:rsidP="00C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maximă</w:t>
            </w:r>
          </w:p>
        </w:tc>
        <w:tc>
          <w:tcPr>
            <w:tcW w:w="1630" w:type="dxa"/>
          </w:tcPr>
          <w:p w:rsidR="00240A64" w:rsidRDefault="00240A64" w:rsidP="00C57725">
            <w:pPr>
              <w:pStyle w:val="NoSpacing"/>
            </w:pPr>
            <w:r>
              <w:t>-grafic ședințe cu părinții</w:t>
            </w:r>
          </w:p>
          <w:p w:rsidR="00240A64" w:rsidRDefault="00240A64" w:rsidP="00C57725">
            <w:pPr>
              <w:pStyle w:val="NoSpacing"/>
            </w:pPr>
            <w:r>
              <w:t>-procese ver</w:t>
            </w:r>
            <w:r w:rsidR="001A3BF7">
              <w:t>bale;</w:t>
            </w:r>
          </w:p>
          <w:p w:rsidR="00240A64" w:rsidRPr="0054308A" w:rsidRDefault="00240A64" w:rsidP="00C57725">
            <w:pPr>
              <w:pStyle w:val="NoSpacing"/>
            </w:pPr>
            <w:r>
              <w:t xml:space="preserve">-chestionare </w:t>
            </w:r>
          </w:p>
        </w:tc>
        <w:tc>
          <w:tcPr>
            <w:tcW w:w="1849" w:type="dxa"/>
          </w:tcPr>
          <w:p w:rsidR="00240A64" w:rsidRDefault="00240A64" w:rsidP="00C57725">
            <w:pPr>
              <w:pStyle w:val="NoSpacing"/>
            </w:pPr>
            <w:r>
              <w:t>-resurse de timp;</w:t>
            </w:r>
          </w:p>
          <w:p w:rsidR="00240A64" w:rsidRDefault="00240A64" w:rsidP="00C57725">
            <w:pPr>
              <w:pStyle w:val="NoSpacing"/>
            </w:pPr>
            <w:r>
              <w:t>- hârtie;</w:t>
            </w:r>
          </w:p>
          <w:p w:rsidR="00240A64" w:rsidRDefault="00240A64" w:rsidP="00C57725">
            <w:pPr>
              <w:pStyle w:val="NoSpacing"/>
            </w:pPr>
            <w:r>
              <w:t>-xerox</w:t>
            </w:r>
          </w:p>
          <w:p w:rsidR="00240A64" w:rsidRDefault="00240A64" w:rsidP="00C57725">
            <w:pPr>
              <w:pStyle w:val="NoSpacing"/>
            </w:pPr>
            <w:r>
              <w:t>-calculator</w:t>
            </w:r>
          </w:p>
          <w:p w:rsidR="00240A64" w:rsidRPr="0054308A" w:rsidRDefault="00240A64" w:rsidP="00C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A64" w:rsidRPr="0054308A" w:rsidTr="001A3BF7">
        <w:trPr>
          <w:trHeight w:val="1625"/>
        </w:trPr>
        <w:tc>
          <w:tcPr>
            <w:tcW w:w="675" w:type="dxa"/>
          </w:tcPr>
          <w:p w:rsidR="00240A64" w:rsidRPr="0054308A" w:rsidRDefault="00240A64" w:rsidP="0092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9" w:type="dxa"/>
          </w:tcPr>
          <w:p w:rsidR="00240A64" w:rsidRPr="0054308A" w:rsidRDefault="00240A64" w:rsidP="00924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Activitatea CEAC</w:t>
            </w:r>
          </w:p>
        </w:tc>
        <w:tc>
          <w:tcPr>
            <w:tcW w:w="3019" w:type="dxa"/>
          </w:tcPr>
          <w:p w:rsidR="00240A64" w:rsidRDefault="00240A64" w:rsidP="00933768">
            <w:pPr>
              <w:pStyle w:val="NoSpacing"/>
            </w:pPr>
            <w:r>
              <w:t>-Revizuirea și actualizarea dosarelor;</w:t>
            </w:r>
          </w:p>
          <w:p w:rsidR="00240A64" w:rsidRDefault="00240A64" w:rsidP="00933768">
            <w:pPr>
              <w:pStyle w:val="NoSpacing"/>
            </w:pPr>
            <w:r>
              <w:t>-actualizarea procedurilor existente.</w:t>
            </w:r>
          </w:p>
          <w:p w:rsidR="00240A64" w:rsidRPr="0054308A" w:rsidRDefault="00240A64" w:rsidP="00933768">
            <w:pPr>
              <w:pStyle w:val="NoSpacing"/>
            </w:pPr>
            <w:r>
              <w:t>-completarea platformei Aracip;</w:t>
            </w:r>
          </w:p>
        </w:tc>
        <w:tc>
          <w:tcPr>
            <w:tcW w:w="2655" w:type="dxa"/>
          </w:tcPr>
          <w:p w:rsidR="00240A64" w:rsidRDefault="00240A64" w:rsidP="00933768">
            <w:pPr>
              <w:pStyle w:val="NoSpacing"/>
            </w:pPr>
            <w:r>
              <w:t>-dosare completate la zi;</w:t>
            </w:r>
          </w:p>
          <w:p w:rsidR="00240A64" w:rsidRDefault="00240A64" w:rsidP="00933768">
            <w:pPr>
              <w:pStyle w:val="NoSpacing"/>
            </w:pPr>
            <w:r>
              <w:t>-proceduri actualizate;</w:t>
            </w:r>
          </w:p>
          <w:p w:rsidR="00240A64" w:rsidRDefault="00240A64" w:rsidP="00933768">
            <w:pPr>
              <w:pStyle w:val="NoSpacing"/>
            </w:pPr>
            <w:r>
              <w:t>-redactarea de noi proceduri.</w:t>
            </w:r>
          </w:p>
          <w:p w:rsidR="00240A64" w:rsidRPr="0054308A" w:rsidRDefault="00240A64" w:rsidP="00933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A64" w:rsidRDefault="00240A64" w:rsidP="00933768">
            <w:pPr>
              <w:pStyle w:val="NoSpacing"/>
            </w:pPr>
            <w:r>
              <w:t>-Responsabil comisie CEAC;</w:t>
            </w:r>
          </w:p>
          <w:p w:rsidR="00240A64" w:rsidRPr="0054308A" w:rsidRDefault="00240A64" w:rsidP="00933768">
            <w:pPr>
              <w:pStyle w:val="NoSpacing"/>
            </w:pPr>
            <w:r>
              <w:t>-membrii subcomisiilor de lucru CEAC</w:t>
            </w:r>
          </w:p>
        </w:tc>
        <w:tc>
          <w:tcPr>
            <w:tcW w:w="1276" w:type="dxa"/>
          </w:tcPr>
          <w:p w:rsidR="00240A64" w:rsidRPr="0054308A" w:rsidRDefault="00240A64" w:rsidP="00933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medie</w:t>
            </w:r>
          </w:p>
        </w:tc>
        <w:tc>
          <w:tcPr>
            <w:tcW w:w="1630" w:type="dxa"/>
          </w:tcPr>
          <w:p w:rsidR="00240A64" w:rsidRPr="00C80CDB" w:rsidRDefault="00240A64" w:rsidP="00933768">
            <w:pPr>
              <w:pStyle w:val="NoSpacing"/>
              <w:rPr>
                <w:szCs w:val="24"/>
              </w:rPr>
            </w:pPr>
            <w:r>
              <w:t>-</w:t>
            </w:r>
            <w:r w:rsidRPr="0084646D">
              <w:t>Documente corecte și pertinente</w:t>
            </w:r>
          </w:p>
        </w:tc>
        <w:tc>
          <w:tcPr>
            <w:tcW w:w="1849" w:type="dxa"/>
          </w:tcPr>
          <w:p w:rsidR="00240A64" w:rsidRDefault="00240A64" w:rsidP="00933768">
            <w:pPr>
              <w:pStyle w:val="NoSpacing"/>
            </w:pPr>
            <w:r>
              <w:t>-resurse de timp;</w:t>
            </w:r>
          </w:p>
          <w:p w:rsidR="00240A64" w:rsidRDefault="00240A64" w:rsidP="00933768">
            <w:pPr>
              <w:pStyle w:val="NoSpacing"/>
            </w:pPr>
            <w:r>
              <w:t>- hârtie;</w:t>
            </w:r>
          </w:p>
          <w:p w:rsidR="00240A64" w:rsidRDefault="00240A64" w:rsidP="00933768">
            <w:pPr>
              <w:pStyle w:val="NoSpacing"/>
            </w:pPr>
            <w:r>
              <w:t>-xerox</w:t>
            </w:r>
          </w:p>
          <w:p w:rsidR="00240A64" w:rsidRDefault="00240A64" w:rsidP="00933768">
            <w:pPr>
              <w:pStyle w:val="NoSpacing"/>
            </w:pPr>
            <w:r>
              <w:t>-calculator</w:t>
            </w:r>
          </w:p>
          <w:p w:rsidR="00240A64" w:rsidRPr="0054308A" w:rsidRDefault="00240A64" w:rsidP="00933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-spațiu propriu de lucru</w:t>
            </w:r>
          </w:p>
        </w:tc>
      </w:tr>
    </w:tbl>
    <w:p w:rsidR="00EA01B8" w:rsidRDefault="00EA01B8" w:rsidP="00EA01B8">
      <w:pPr>
        <w:pStyle w:val="NoSpacing"/>
        <w:jc w:val="center"/>
      </w:pPr>
      <w:r>
        <w:t>Resp. comisie CEAC,</w:t>
      </w:r>
    </w:p>
    <w:p w:rsidR="00EA01B8" w:rsidRDefault="00EA01B8" w:rsidP="00EA01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înv. primar: Anghel Elena</w:t>
      </w:r>
    </w:p>
    <w:p w:rsidR="00EA01B8" w:rsidRPr="00DF4810" w:rsidRDefault="00EA01B8" w:rsidP="00EA01B8">
      <w:pPr>
        <w:pStyle w:val="NoSpacing"/>
        <w:sectPr w:rsidR="00EA01B8" w:rsidRPr="00DF4810" w:rsidSect="00962CCE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C491E" w:rsidRDefault="002C491E"/>
    <w:p w:rsidR="002C491E" w:rsidRDefault="002C491E"/>
    <w:sectPr w:rsidR="002C491E" w:rsidSect="00DC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B7" w:rsidRDefault="00E000B7" w:rsidP="002D457D">
      <w:pPr>
        <w:spacing w:after="0" w:line="240" w:lineRule="auto"/>
      </w:pPr>
      <w:r>
        <w:separator/>
      </w:r>
    </w:p>
  </w:endnote>
  <w:endnote w:type="continuationSeparator" w:id="1">
    <w:p w:rsidR="00E000B7" w:rsidRDefault="00E000B7" w:rsidP="002D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61" w:rsidRDefault="00FE1D77">
    <w:pPr>
      <w:pStyle w:val="Footer"/>
      <w:jc w:val="right"/>
    </w:pPr>
    <w:r>
      <w:fldChar w:fldCharType="begin"/>
    </w:r>
    <w:r w:rsidR="00A802E8">
      <w:instrText>PAGE   \* MERGEFORMAT</w:instrText>
    </w:r>
    <w:r>
      <w:fldChar w:fldCharType="separate"/>
    </w:r>
    <w:r w:rsidR="001A3BF7">
      <w:rPr>
        <w:noProof/>
      </w:rPr>
      <w:t>1</w:t>
    </w:r>
    <w:r>
      <w:fldChar w:fldCharType="end"/>
    </w:r>
  </w:p>
  <w:p w:rsidR="00221761" w:rsidRDefault="00E00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B7" w:rsidRDefault="00E000B7" w:rsidP="002D457D">
      <w:pPr>
        <w:spacing w:after="0" w:line="240" w:lineRule="auto"/>
      </w:pPr>
      <w:r>
        <w:separator/>
      </w:r>
    </w:p>
  </w:footnote>
  <w:footnote w:type="continuationSeparator" w:id="1">
    <w:p w:rsidR="00E000B7" w:rsidRDefault="00E000B7" w:rsidP="002D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4CA"/>
    <w:multiLevelType w:val="hybridMultilevel"/>
    <w:tmpl w:val="5D005A9E"/>
    <w:lvl w:ilvl="0" w:tplc="6F2672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91E"/>
    <w:rsid w:val="00012A66"/>
    <w:rsid w:val="000D624B"/>
    <w:rsid w:val="0013568B"/>
    <w:rsid w:val="0016494A"/>
    <w:rsid w:val="00180783"/>
    <w:rsid w:val="001A3BF7"/>
    <w:rsid w:val="00240A64"/>
    <w:rsid w:val="002C491E"/>
    <w:rsid w:val="002D457D"/>
    <w:rsid w:val="0039520D"/>
    <w:rsid w:val="00483736"/>
    <w:rsid w:val="00485975"/>
    <w:rsid w:val="004A16DD"/>
    <w:rsid w:val="0068214B"/>
    <w:rsid w:val="00750E80"/>
    <w:rsid w:val="0088754D"/>
    <w:rsid w:val="0093519A"/>
    <w:rsid w:val="009B7754"/>
    <w:rsid w:val="00A802E8"/>
    <w:rsid w:val="00B61DE9"/>
    <w:rsid w:val="00C12D70"/>
    <w:rsid w:val="00C73B2E"/>
    <w:rsid w:val="00C80CDB"/>
    <w:rsid w:val="00DC2708"/>
    <w:rsid w:val="00E000B7"/>
    <w:rsid w:val="00EA01B8"/>
    <w:rsid w:val="00EB13C8"/>
    <w:rsid w:val="00F24B9B"/>
    <w:rsid w:val="00FE1D77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491E"/>
    <w:pPr>
      <w:tabs>
        <w:tab w:val="center" w:pos="4536"/>
        <w:tab w:val="right" w:pos="9072"/>
      </w:tabs>
      <w:spacing w:after="0" w:line="216" w:lineRule="auto"/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491E"/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2C49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2018-05-01T05:29:00Z</dcterms:created>
  <dcterms:modified xsi:type="dcterms:W3CDTF">2019-09-07T05:20:00Z</dcterms:modified>
</cp:coreProperties>
</file>